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horzAnchor="margin" w:tblpY="10"/>
        <w:tblOverlap w:val="never"/>
        <w:tblW w:w="10332" w:type="dxa"/>
        <w:tblLayout w:type="fixed"/>
        <w:tblLook w:val="01E0" w:firstRow="1" w:lastRow="1" w:firstColumn="1" w:lastColumn="1" w:noHBand="0" w:noVBand="0"/>
      </w:tblPr>
      <w:tblGrid>
        <w:gridCol w:w="10332"/>
      </w:tblGrid>
      <w:tr w:rsidR="00151BE4" w:rsidRPr="004942F5" w:rsidTr="00D66B68">
        <w:trPr>
          <w:trHeight w:val="11308"/>
        </w:trPr>
        <w:tc>
          <w:tcPr>
            <w:tcW w:w="1033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110" w:type="dxa"/>
              <w:tblLayout w:type="fixed"/>
              <w:tblLook w:val="01E0" w:firstRow="1" w:lastRow="1" w:firstColumn="1" w:lastColumn="1" w:noHBand="0" w:noVBand="0"/>
            </w:tblPr>
            <w:tblGrid>
              <w:gridCol w:w="1562"/>
              <w:gridCol w:w="283"/>
              <w:gridCol w:w="8265"/>
            </w:tblGrid>
            <w:tr w:rsidR="00151BE4" w:rsidRPr="004942F5" w:rsidTr="00D66B68">
              <w:trPr>
                <w:trHeight w:val="290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612"/>
                    </w:tabs>
                    <w:jc w:val="distribute"/>
                    <w:rPr>
                      <w:rFonts w:eastAsia="標楷體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z w:val="22"/>
                      <w:szCs w:val="22"/>
                    </w:rPr>
                    <w:t>受</w:t>
                  </w:r>
                  <w:r w:rsidRPr="004942F5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4942F5">
                    <w:rPr>
                      <w:rFonts w:eastAsia="標楷體"/>
                      <w:sz w:val="22"/>
                      <w:szCs w:val="22"/>
                    </w:rPr>
                    <w:t>文</w:t>
                  </w:r>
                  <w:r w:rsidRPr="004942F5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4942F5">
                    <w:rPr>
                      <w:rFonts w:eastAsia="標楷體"/>
                      <w:sz w:val="22"/>
                      <w:szCs w:val="22"/>
                    </w:rPr>
                    <w:t>者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pStyle w:val="Default"/>
                    <w:tabs>
                      <w:tab w:val="left" w:pos="5760"/>
                    </w:tabs>
                    <w:adjustRightInd/>
                    <w:ind w:leftChars="-14" w:left="-34"/>
                    <w:jc w:val="both"/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</w:pP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國際扶輪</w:t>
                  </w: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3490</w:t>
                  </w: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地區</w:t>
                  </w: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201</w:t>
                  </w:r>
                  <w:r w:rsidR="00E74EDA" w:rsidRPr="004942F5"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2"/>
                      <w:szCs w:val="22"/>
                    </w:rPr>
                    <w:t>6</w:t>
                  </w: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-201</w:t>
                  </w:r>
                  <w:r w:rsidR="00E74EDA" w:rsidRPr="004942F5"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2"/>
                      <w:szCs w:val="22"/>
                    </w:rPr>
                    <w:t>7</w:t>
                  </w:r>
                  <w:r w:rsidR="001A22CE"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年度</w:t>
                  </w:r>
                  <w:r w:rsidR="001A22CE" w:rsidRPr="004942F5"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2"/>
                      <w:szCs w:val="22"/>
                    </w:rPr>
                    <w:t>接待</w:t>
                  </w:r>
                  <w:r w:rsidRPr="004942F5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2"/>
                      <w:szCs w:val="22"/>
                    </w:rPr>
                    <w:t>社</w:t>
                  </w:r>
                </w:p>
              </w:tc>
            </w:tr>
            <w:tr w:rsidR="00151BE4" w:rsidRPr="004942F5" w:rsidTr="00D66B68">
              <w:trPr>
                <w:trHeight w:val="203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jc w:val="distribute"/>
                    <w:rPr>
                      <w:rFonts w:eastAsia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z w:val="22"/>
                      <w:szCs w:val="22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14" w:left="-34"/>
                    <w:jc w:val="both"/>
                    <w:rPr>
                      <w:rFonts w:eastAsia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201</w:t>
                  </w:r>
                  <w:r w:rsidR="00E74EDA" w:rsidRPr="004942F5">
                    <w:rPr>
                      <w:rFonts w:eastAsia="標楷體" w:hint="eastAsia"/>
                      <w:spacing w:val="14"/>
                      <w:sz w:val="22"/>
                      <w:szCs w:val="22"/>
                    </w:rPr>
                    <w:t>6</w:t>
                  </w: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年</w:t>
                  </w:r>
                  <w:r w:rsidR="00613A04" w:rsidRPr="004942F5">
                    <w:rPr>
                      <w:rFonts w:eastAsia="標楷體" w:hint="eastAsia"/>
                      <w:spacing w:val="14"/>
                      <w:sz w:val="22"/>
                      <w:szCs w:val="22"/>
                    </w:rPr>
                    <w:t>09</w:t>
                  </w: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月</w:t>
                  </w:r>
                  <w:r w:rsidR="00254744">
                    <w:rPr>
                      <w:rFonts w:eastAsia="標楷體" w:hint="eastAsia"/>
                      <w:spacing w:val="14"/>
                      <w:sz w:val="22"/>
                      <w:szCs w:val="22"/>
                    </w:rPr>
                    <w:t>23</w:t>
                  </w: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日</w:t>
                  </w:r>
                </w:p>
              </w:tc>
            </w:tr>
            <w:tr w:rsidR="00151BE4" w:rsidRPr="004942F5" w:rsidTr="00D66B68">
              <w:trPr>
                <w:trHeight w:val="276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jc w:val="distribute"/>
                    <w:rPr>
                      <w:rFonts w:eastAsia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z w:val="22"/>
                      <w:szCs w:val="22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14" w:left="-34"/>
                    <w:jc w:val="both"/>
                    <w:rPr>
                      <w:rFonts w:eastAsia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國扶辦字第</w:t>
                  </w:r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201</w:t>
                  </w:r>
                  <w:r w:rsidR="00254744">
                    <w:rPr>
                      <w:rFonts w:eastAsia="標楷體" w:hint="eastAsia"/>
                      <w:spacing w:val="14"/>
                      <w:sz w:val="22"/>
                      <w:szCs w:val="22"/>
                    </w:rPr>
                    <w:t>617067</w:t>
                  </w:r>
                  <w:bookmarkStart w:id="0" w:name="_GoBack"/>
                  <w:bookmarkEnd w:id="0"/>
                  <w:r w:rsidRPr="004942F5">
                    <w:rPr>
                      <w:rFonts w:eastAsia="標楷體"/>
                      <w:spacing w:val="14"/>
                      <w:sz w:val="22"/>
                      <w:szCs w:val="22"/>
                    </w:rPr>
                    <w:t>號</w:t>
                  </w:r>
                </w:p>
              </w:tc>
            </w:tr>
            <w:tr w:rsidR="00151BE4" w:rsidRPr="004942F5" w:rsidTr="00D66B68">
              <w:trPr>
                <w:trHeight w:val="469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jc w:val="distribute"/>
                    <w:rPr>
                      <w:rFonts w:eastAsia="標楷體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sz w:val="22"/>
                      <w:szCs w:val="22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ind w:leftChars="-14" w:left="-34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函請安排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貴社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之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I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nbound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學生參加</w:t>
                  </w:r>
                  <w:r w:rsidR="00E74EDA"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2016-2017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年度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Inbound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文化</w:t>
                  </w:r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學習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活動</w:t>
                  </w:r>
                  <w:proofErr w:type="gramStart"/>
                  <w:r w:rsidRPr="004942F5">
                    <w:rPr>
                      <w:rFonts w:eastAsia="標楷體" w:hAnsi="標楷體" w:hint="eastAsia"/>
                      <w:color w:val="000000"/>
                      <w:sz w:val="22"/>
                      <w:szCs w:val="22"/>
                    </w:rPr>
                    <w:t>－</w:t>
                  </w:r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平溪天</w:t>
                  </w:r>
                  <w:proofErr w:type="gramEnd"/>
                  <w:r w:rsidRPr="004942F5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燈祈福及相關活動事宜，請查照。</w:t>
                  </w:r>
                </w:p>
              </w:tc>
            </w:tr>
            <w:tr w:rsidR="00151BE4" w:rsidRPr="004942F5" w:rsidTr="00D66B68">
              <w:trPr>
                <w:trHeight w:val="313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jc w:val="distribute"/>
                    <w:rPr>
                      <w:rFonts w:eastAsia="標楷體"/>
                      <w:color w:val="000000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eastAsia="標楷體"/>
                      <w:color w:val="000000"/>
                      <w:sz w:val="22"/>
                      <w:szCs w:val="22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tabs>
                      <w:tab w:val="left" w:pos="612"/>
                    </w:tabs>
                    <w:ind w:leftChars="-14" w:left="-34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4942F5">
                    <w:rPr>
                      <w:rFonts w:eastAsia="標楷體" w:hint="eastAsia"/>
                      <w:sz w:val="22"/>
                      <w:szCs w:val="22"/>
                    </w:rPr>
                    <w:t>（一）</w:t>
                  </w:r>
                  <w:r w:rsidRPr="004942F5">
                    <w:rPr>
                      <w:rFonts w:eastAsia="標楷體"/>
                      <w:sz w:val="22"/>
                      <w:szCs w:val="22"/>
                    </w:rPr>
                    <w:t>活動行程</w:t>
                  </w:r>
                  <w:r w:rsidRPr="004942F5">
                    <w:rPr>
                      <w:rFonts w:eastAsia="標楷體" w:hint="eastAsia"/>
                      <w:sz w:val="22"/>
                      <w:szCs w:val="22"/>
                    </w:rPr>
                    <w:t>表</w:t>
                  </w:r>
                  <w:r w:rsidR="00627452" w:rsidRPr="004942F5">
                    <w:rPr>
                      <w:rFonts w:eastAsia="標楷體" w:hint="eastAsia"/>
                      <w:sz w:val="22"/>
                      <w:szCs w:val="22"/>
                    </w:rPr>
                    <w:t>、（二）</w:t>
                  </w:r>
                  <w:r w:rsidR="00613A04" w:rsidRPr="004942F5">
                    <w:rPr>
                      <w:rFonts w:eastAsia="標楷體" w:hint="eastAsia"/>
                      <w:sz w:val="22"/>
                      <w:szCs w:val="22"/>
                    </w:rPr>
                    <w:t xml:space="preserve">2016-2017 </w:t>
                  </w:r>
                  <w:r w:rsidR="00627452" w:rsidRPr="004942F5">
                    <w:rPr>
                      <w:rFonts w:eastAsia="標楷體" w:hint="eastAsia"/>
                      <w:sz w:val="22"/>
                      <w:szCs w:val="22"/>
                    </w:rPr>
                    <w:t>Inbound</w:t>
                  </w:r>
                  <w:r w:rsidR="00627452" w:rsidRPr="004942F5">
                    <w:rPr>
                      <w:rFonts w:eastAsia="標楷體" w:hint="eastAsia"/>
                      <w:sz w:val="22"/>
                      <w:szCs w:val="22"/>
                    </w:rPr>
                    <w:t>學生分組名單</w:t>
                  </w:r>
                </w:p>
              </w:tc>
            </w:tr>
            <w:tr w:rsidR="00151BE4" w:rsidRPr="004942F5" w:rsidTr="00D66B68">
              <w:trPr>
                <w:trHeight w:val="392"/>
              </w:trPr>
              <w:tc>
                <w:tcPr>
                  <w:tcW w:w="1562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1" w:left="-2"/>
                    <w:jc w:val="distribut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151BE4" w:rsidRPr="004942F5" w:rsidRDefault="00151BE4" w:rsidP="004942F5">
                  <w:pPr>
                    <w:tabs>
                      <w:tab w:val="left" w:pos="5760"/>
                    </w:tabs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2"/>
                      <w:szCs w:val="22"/>
                    </w:rPr>
                  </w:pPr>
                  <w:r w:rsidRPr="004942F5">
                    <w:rPr>
                      <w:rFonts w:ascii="標楷體" w:eastAsia="標楷體" w:hAnsi="標楷體" w:hint="eastAsia"/>
                      <w:spacing w:val="14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4942F5" w:rsidRDefault="00151BE4" w:rsidP="004942F5">
                  <w:pPr>
                    <w:ind w:leftChars="-25" w:left="-60"/>
                    <w:jc w:val="both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51BE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為使</w:t>
            </w:r>
            <w:r w:rsidRPr="004942F5">
              <w:rPr>
                <w:rFonts w:eastAsia="標楷體"/>
                <w:spacing w:val="14"/>
                <w:sz w:val="22"/>
                <w:szCs w:val="22"/>
              </w:rPr>
              <w:t>Inbound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學生瞭解臺灣風俗民情，寓教於樂，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擬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安排</w:t>
            </w:r>
            <w:proofErr w:type="gramStart"/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參訪天燈</w:t>
            </w:r>
            <w:proofErr w:type="gramEnd"/>
            <w:r w:rsidR="00C23589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的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故鄉</w:t>
            </w:r>
            <w:proofErr w:type="gramStart"/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─</w:t>
            </w:r>
            <w:proofErr w:type="gramEnd"/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平溪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，</w:t>
            </w:r>
            <w:r w:rsidRPr="004942F5">
              <w:rPr>
                <w:rFonts w:eastAsia="標楷體" w:hAnsi="標楷體" w:hint="eastAsia"/>
                <w:color w:val="000000"/>
                <w:spacing w:val="14"/>
                <w:sz w:val="22"/>
                <w:szCs w:val="22"/>
              </w:rPr>
              <w:t>並參與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製作天燈及放天燈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，特舉辦此活動。希望能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使來自各國的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Inbound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學生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深入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瞭解台灣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傳統文化並留下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美好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與深刻的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回憶，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同時能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感受扶輪人之熱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忱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和付出，期許日後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也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能成為扶輪人而自豪。</w:t>
            </w:r>
          </w:p>
          <w:p w:rsidR="00151BE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應參加對象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：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3490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地區所有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Inbound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學生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（統一搭車）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br/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>※</w:t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>學生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須穿著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RYE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白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POLO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衫，因山路崎嶇不平，</w:t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>且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氣候多變，故為安全起見，</w:t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>請提醒</w:t>
            </w:r>
            <w:r w:rsidRPr="004942F5">
              <w:rPr>
                <w:rFonts w:eastAsia="標楷體"/>
                <w:noProof/>
                <w:color w:val="FF0000"/>
                <w:sz w:val="22"/>
                <w:szCs w:val="22"/>
              </w:rPr>
              <w:t>學生穿著球鞋或運動鞋，並且攜帶雨具或雨衣</w:t>
            </w:r>
            <w:r w:rsidRPr="004942F5">
              <w:rPr>
                <w:rFonts w:eastAsia="標楷體" w:hint="eastAsia"/>
                <w:noProof/>
                <w:color w:val="FF0000"/>
                <w:sz w:val="22"/>
                <w:szCs w:val="22"/>
              </w:rPr>
              <w:t>。</w:t>
            </w:r>
          </w:p>
          <w:p w:rsidR="00151BE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邀請參加對象：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3490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地區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青少年交換委員會全體顧問暨委員</w:t>
            </w:r>
          </w:p>
          <w:p w:rsidR="00151BE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為配合活動經費，此次文化體驗為針對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I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nbound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學</w:t>
            </w:r>
            <w:r w:rsidRPr="004942F5">
              <w:rPr>
                <w:rFonts w:ascii="標楷體" w:eastAsia="標楷體" w:hAnsi="標楷體" w:cs="標楷體" w:hint="eastAsia"/>
                <w:spacing w:val="14"/>
                <w:sz w:val="22"/>
                <w:szCs w:val="22"/>
              </w:rPr>
              <w:t>生所設計，</w:t>
            </w:r>
            <w:r w:rsidRPr="004942F5">
              <w:rPr>
                <w:rFonts w:eastAsia="標楷體" w:hAnsi="標楷體" w:hint="eastAsia"/>
                <w:color w:val="FF0000"/>
                <w:spacing w:val="14"/>
                <w:sz w:val="22"/>
                <w:szCs w:val="22"/>
              </w:rPr>
              <w:t>若接待家庭成員欲一同前往，敬請自理交通及餐食，如有造成任何不便敬請見諒。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花蓮地區因有火車行程，除委員外，懇請提供帶隊家長協助秩序管理。</w:t>
            </w:r>
          </w:p>
          <w:p w:rsidR="005C3B2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活動日期：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201</w:t>
            </w:r>
            <w:r w:rsidR="00E74EDA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6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年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10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月</w:t>
            </w:r>
            <w:r w:rsidR="00E74EDA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15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日（六）</w:t>
            </w:r>
          </w:p>
          <w:p w:rsidR="005C3B2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2"/>
                <w:szCs w:val="22"/>
              </w:rPr>
            </w:pP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集合地點</w:t>
            </w:r>
            <w:r w:rsidR="005C3B2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與時間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：</w:t>
            </w:r>
          </w:p>
          <w:p w:rsidR="00151BE4" w:rsidRPr="004942F5" w:rsidRDefault="000F2180" w:rsidP="004942F5">
            <w:pPr>
              <w:tabs>
                <w:tab w:val="left" w:pos="-2880"/>
              </w:tabs>
              <w:ind w:leftChars="303" w:left="727"/>
              <w:rPr>
                <w:rFonts w:eastAsia="標楷體" w:hAnsi="標楷體"/>
                <w:spacing w:val="14"/>
                <w:sz w:val="22"/>
                <w:szCs w:val="22"/>
              </w:rPr>
            </w:pPr>
            <w:r w:rsidRPr="004942F5">
              <w:rPr>
                <w:rFonts w:eastAsia="標楷體" w:hAnsi="標楷體" w:hint="eastAsia"/>
                <w:color w:val="FF0000"/>
                <w:spacing w:val="14"/>
                <w:sz w:val="22"/>
                <w:szCs w:val="22"/>
              </w:rPr>
              <w:t>08:30</w:t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羅東、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花蓮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Inbound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學生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於羅東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火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車站後站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集合、發車</w:t>
            </w:r>
            <w:r w:rsidR="000279C7" w:rsidRPr="004942F5">
              <w:rPr>
                <w:rFonts w:eastAsia="標楷體" w:hint="eastAsia"/>
                <w:sz w:val="22"/>
                <w:szCs w:val="22"/>
              </w:rPr>
              <w:br/>
            </w:r>
            <w:r w:rsidRPr="004942F5">
              <w:rPr>
                <w:rFonts w:eastAsia="標楷體" w:hAnsi="標楷體" w:hint="eastAsia"/>
                <w:color w:val="FF0000"/>
                <w:spacing w:val="14"/>
                <w:sz w:val="22"/>
                <w:szCs w:val="22"/>
              </w:rPr>
              <w:t>08:50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宜蘭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Inbound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學生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於宜蘭火車站</w:t>
            </w:r>
            <w:r w:rsidR="005C3B2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前站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集合、發車</w:t>
            </w:r>
            <w:r w:rsidR="000279C7" w:rsidRPr="004942F5">
              <w:rPr>
                <w:rFonts w:eastAsia="標楷體" w:hAnsi="標楷體"/>
                <w:spacing w:val="14"/>
                <w:sz w:val="22"/>
                <w:szCs w:val="22"/>
              </w:rPr>
              <w:br/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（</w:t>
            </w:r>
            <w:r w:rsidR="00FB49DE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聯絡人</w:t>
            </w:r>
            <w:r w:rsidR="00FB49DE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 </w:t>
            </w:r>
            <w:r w:rsidR="00FB49DE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林群峰</w:t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Farmer 0935-924</w:t>
            </w:r>
            <w:r w:rsidR="00E52D7C" w:rsidRPr="004942F5">
              <w:rPr>
                <w:rFonts w:eastAsia="標楷體" w:hAnsi="標楷體"/>
                <w:spacing w:val="14"/>
                <w:sz w:val="22"/>
                <w:szCs w:val="22"/>
              </w:rPr>
              <w:t>-</w:t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925</w:t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）</w:t>
            </w:r>
            <w:r w:rsidR="00151BE4" w:rsidRPr="004942F5">
              <w:rPr>
                <w:rFonts w:eastAsia="標楷體" w:hAnsi="標楷體"/>
                <w:spacing w:val="14"/>
                <w:sz w:val="22"/>
                <w:szCs w:val="22"/>
              </w:rPr>
              <w:br/>
            </w:r>
            <w:r w:rsidRPr="004942F5">
              <w:rPr>
                <w:rFonts w:eastAsia="標楷體" w:hAnsi="標楷體" w:hint="eastAsia"/>
                <w:color w:val="FF0000"/>
                <w:spacing w:val="14"/>
                <w:sz w:val="22"/>
                <w:szCs w:val="22"/>
              </w:rPr>
              <w:t>09:00~09:20</w:t>
            </w:r>
            <w:r w:rsidR="00E52D7C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新北市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Inbound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  <w:u w:val="single"/>
              </w:rPr>
              <w:t>學生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於板橋車站北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2</w:t>
            </w:r>
            <w:r w:rsidR="00151BE4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門</w:t>
            </w:r>
            <w:r w:rsidR="00FB49DE" w:rsidRPr="004942F5">
              <w:rPr>
                <w:rFonts w:eastAsia="標楷體" w:hAnsi="標楷體"/>
                <w:spacing w:val="14"/>
                <w:sz w:val="22"/>
                <w:szCs w:val="22"/>
              </w:rPr>
              <w:br/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（</w:t>
            </w:r>
            <w:r w:rsidR="00FB49DE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聯絡人</w:t>
            </w:r>
            <w:r w:rsidR="00ED365A" w:rsidRPr="004942F5">
              <w:rPr>
                <w:rFonts w:eastAsia="標楷體" w:hAnsi="標楷體"/>
                <w:spacing w:val="14"/>
                <w:sz w:val="22"/>
                <w:szCs w:val="22"/>
              </w:rPr>
              <w:t xml:space="preserve"> </w:t>
            </w:r>
            <w:r w:rsidR="00ED365A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楊家銘</w:t>
            </w:r>
            <w:r w:rsidR="00ED365A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 Mi</w:t>
            </w:r>
            <w:r w:rsidR="00ED365A" w:rsidRPr="004942F5">
              <w:rPr>
                <w:rFonts w:eastAsia="標楷體" w:hAnsi="標楷體"/>
                <w:spacing w:val="14"/>
                <w:sz w:val="22"/>
                <w:szCs w:val="22"/>
              </w:rPr>
              <w:t>chael 0932-232-971</w:t>
            </w:r>
            <w:r w:rsidR="00266290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）</w:t>
            </w:r>
          </w:p>
          <w:p w:rsidR="00ED365A" w:rsidRPr="004942F5" w:rsidRDefault="00ED365A" w:rsidP="004942F5">
            <w:pPr>
              <w:tabs>
                <w:tab w:val="left" w:pos="-2880"/>
              </w:tabs>
              <w:ind w:leftChars="303" w:left="727"/>
              <w:rPr>
                <w:rFonts w:eastAsia="標楷體" w:hAnsi="標楷體"/>
                <w:spacing w:val="14"/>
                <w:sz w:val="22"/>
                <w:szCs w:val="22"/>
              </w:rPr>
            </w:pPr>
            <w:r w:rsidRPr="004942F5">
              <w:rPr>
                <w:rFonts w:eastAsia="標楷體" w:hAnsi="標楷體"/>
                <w:color w:val="FF0000"/>
                <w:spacing w:val="14"/>
                <w:sz w:val="22"/>
                <w:szCs w:val="22"/>
              </w:rPr>
              <w:t>09:30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基隆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Inbound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學生於基隆文化中心集合、發車</w:t>
            </w:r>
          </w:p>
          <w:p w:rsidR="00ED365A" w:rsidRPr="004942F5" w:rsidRDefault="00ED365A" w:rsidP="004942F5">
            <w:pPr>
              <w:tabs>
                <w:tab w:val="left" w:pos="-2880"/>
              </w:tabs>
              <w:ind w:leftChars="303" w:left="727"/>
              <w:rPr>
                <w:rFonts w:eastAsia="標楷體" w:hAnsi="標楷體"/>
                <w:spacing w:val="14"/>
                <w:sz w:val="22"/>
                <w:szCs w:val="22"/>
              </w:rPr>
            </w:pP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( 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聯絡人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 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黃兆</w:t>
            </w:r>
            <w:proofErr w:type="gramStart"/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甸</w:t>
            </w:r>
            <w:proofErr w:type="gramEnd"/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Jason 0921-099-034 )</w:t>
            </w:r>
          </w:p>
          <w:p w:rsidR="00151BE4" w:rsidRPr="004942F5" w:rsidRDefault="00151BE4" w:rsidP="004942F5">
            <w:pPr>
              <w:numPr>
                <w:ilvl w:val="0"/>
                <w:numId w:val="13"/>
              </w:numPr>
              <w:tabs>
                <w:tab w:val="left" w:pos="-2880"/>
              </w:tabs>
              <w:ind w:left="710" w:hanging="682"/>
              <w:rPr>
                <w:rFonts w:eastAsia="標楷體"/>
                <w:noProof/>
                <w:color w:val="000000"/>
                <w:sz w:val="22"/>
                <w:szCs w:val="22"/>
              </w:rPr>
            </w:pP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聯絡人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：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RYE</w:t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執行秘書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 xml:space="preserve">　</w:t>
            </w:r>
            <w:r w:rsidR="00E74EDA"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劉漢青</w:t>
            </w:r>
            <w:r w:rsidR="00E74EDA"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(Matlie)</w:t>
            </w:r>
            <w:r w:rsidR="00E85BFB"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、沈怡廷</w:t>
            </w:r>
            <w:r w:rsidR="00E85BFB"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(V</w:t>
            </w:r>
            <w:r w:rsidR="00E85BFB"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icky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)</w:t>
            </w:r>
            <w:r w:rsidR="000279C7" w:rsidRPr="004942F5">
              <w:rPr>
                <w:rFonts w:eastAsia="標楷體"/>
                <w:sz w:val="22"/>
                <w:szCs w:val="22"/>
              </w:rPr>
              <w:br/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電話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：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(02)2968-2866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　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傳真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>：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(02)2968-2856</w:t>
            </w:r>
            <w:r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t xml:space="preserve">　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手機：</w:t>
            </w:r>
            <w:r w:rsidRPr="004942F5">
              <w:rPr>
                <w:rFonts w:eastAsia="標楷體" w:hAnsi="標楷體"/>
                <w:spacing w:val="14"/>
                <w:sz w:val="22"/>
                <w:szCs w:val="22"/>
              </w:rPr>
              <w:t>0933-66-3490</w:t>
            </w:r>
            <w:r w:rsidR="000279C7" w:rsidRPr="004942F5">
              <w:rPr>
                <w:rFonts w:eastAsia="標楷體" w:hAnsi="標楷體" w:hint="eastAsia"/>
                <w:spacing w:val="14"/>
                <w:sz w:val="22"/>
                <w:szCs w:val="22"/>
              </w:rPr>
              <w:br/>
            </w:r>
            <w:r w:rsidRPr="004942F5">
              <w:rPr>
                <w:rFonts w:eastAsia="標楷體"/>
                <w:noProof/>
                <w:color w:val="000000"/>
                <w:sz w:val="22"/>
                <w:szCs w:val="22"/>
              </w:rPr>
              <w:t>E-mail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：</w:t>
            </w:r>
            <w:hyperlink r:id="rId7" w:history="1">
              <w:r w:rsidRPr="004942F5">
                <w:rPr>
                  <w:rStyle w:val="aa"/>
                  <w:rFonts w:eastAsia="標楷體"/>
                  <w:noProof/>
                  <w:sz w:val="22"/>
                  <w:szCs w:val="22"/>
                </w:rPr>
                <w:t>rye@rid3490.org.tw</w:t>
              </w:r>
            </w:hyperlink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 xml:space="preserve">　　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Web</w:t>
            </w:r>
            <w:r w:rsidRPr="004942F5">
              <w:rPr>
                <w:rFonts w:eastAsia="標楷體" w:hint="eastAsia"/>
                <w:noProof/>
                <w:color w:val="000000"/>
                <w:sz w:val="22"/>
                <w:szCs w:val="22"/>
              </w:rPr>
              <w:t>：</w:t>
            </w:r>
            <w:hyperlink r:id="rId8" w:history="1">
              <w:r w:rsidRPr="004942F5">
                <w:rPr>
                  <w:rStyle w:val="aa"/>
                  <w:rFonts w:eastAsia="標楷體"/>
                  <w:noProof/>
                  <w:sz w:val="22"/>
                  <w:szCs w:val="22"/>
                </w:rPr>
                <w:t>http://rye.rid3490.org.tw</w:t>
              </w:r>
            </w:hyperlink>
            <w:r w:rsidR="000279C7" w:rsidRPr="004942F5">
              <w:rPr>
                <w:rFonts w:eastAsia="標楷體" w:hint="eastAsia"/>
                <w:spacing w:val="14"/>
                <w:sz w:val="22"/>
                <w:szCs w:val="22"/>
              </w:rPr>
              <w:br/>
            </w:r>
            <w:r w:rsidRPr="004942F5">
              <w:rPr>
                <w:rFonts w:eastAsia="標楷體"/>
                <w:spacing w:val="14"/>
                <w:sz w:val="22"/>
                <w:szCs w:val="22"/>
              </w:rPr>
              <w:t>正本：如受文者</w:t>
            </w:r>
          </w:p>
          <w:p w:rsidR="00151BE4" w:rsidRPr="004942F5" w:rsidRDefault="00151BE4" w:rsidP="004942F5">
            <w:pPr>
              <w:pStyle w:val="a8"/>
              <w:tabs>
                <w:tab w:val="left" w:pos="1620"/>
              </w:tabs>
              <w:ind w:left="771" w:hangingChars="311" w:hanging="771"/>
              <w:rPr>
                <w:rFonts w:ascii="Times New Roman" w:eastAsia="標楷體"/>
                <w:sz w:val="22"/>
                <w:szCs w:val="22"/>
              </w:rPr>
            </w:pPr>
            <w:r w:rsidRPr="004942F5">
              <w:rPr>
                <w:rFonts w:ascii="Times New Roman" w:eastAsia="標楷體"/>
                <w:spacing w:val="14"/>
                <w:sz w:val="22"/>
                <w:szCs w:val="22"/>
              </w:rPr>
              <w:t>副本：前總監、總監當選人、總監提名人、各分區助理總監、地區副秘書、地區</w:t>
            </w:r>
            <w:r w:rsidRPr="004942F5">
              <w:rPr>
                <w:rFonts w:ascii="Times New Roman" w:eastAsia="標楷體"/>
                <w:spacing w:val="14"/>
                <w:sz w:val="22"/>
                <w:szCs w:val="22"/>
              </w:rPr>
              <w:t>RYE</w:t>
            </w:r>
            <w:r w:rsidRPr="004942F5">
              <w:rPr>
                <w:rFonts w:ascii="Times New Roman" w:eastAsia="標楷體"/>
                <w:spacing w:val="14"/>
                <w:sz w:val="22"/>
                <w:szCs w:val="22"/>
              </w:rPr>
              <w:t>委員會</w:t>
            </w:r>
          </w:p>
        </w:tc>
      </w:tr>
    </w:tbl>
    <w:tbl>
      <w:tblPr>
        <w:tblpPr w:leftFromText="180" w:rightFromText="180" w:vertAnchor="text" w:horzAnchor="margin" w:tblpY="70"/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5812"/>
      </w:tblGrid>
      <w:tr w:rsidR="004942F5" w:rsidRPr="008F1915" w:rsidTr="008214CE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4942F5" w:rsidRPr="00DC02C4" w:rsidRDefault="004942F5" w:rsidP="008214CE">
            <w:pPr>
              <w:spacing w:line="600" w:lineRule="auto"/>
              <w:ind w:leftChars="118" w:left="283"/>
              <w:jc w:val="distribute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942F5" w:rsidRPr="00044AC1" w:rsidRDefault="004942F5" w:rsidP="008214CE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</w:p>
        </w:tc>
      </w:tr>
      <w:tr w:rsidR="004942F5" w:rsidRPr="008F1915" w:rsidTr="00EA1382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4942F5" w:rsidRPr="00DC02C4" w:rsidRDefault="004942F5" w:rsidP="00EA1382">
            <w:pPr>
              <w:spacing w:line="600" w:lineRule="auto"/>
              <w:ind w:leftChars="118" w:left="283"/>
              <w:jc w:val="distribute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942F5" w:rsidRPr="00044AC1" w:rsidRDefault="004942F5" w:rsidP="00EA1382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</w:p>
        </w:tc>
      </w:tr>
    </w:tbl>
    <w:tbl>
      <w:tblPr>
        <w:tblpPr w:leftFromText="180" w:rightFromText="180" w:vertAnchor="text" w:horzAnchor="margin" w:tblpY="98"/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5812"/>
      </w:tblGrid>
      <w:tr w:rsidR="004942F5" w:rsidRPr="00044AC1" w:rsidTr="004942F5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4942F5" w:rsidRPr="00A03907" w:rsidRDefault="004942F5" w:rsidP="004942F5">
            <w:pPr>
              <w:spacing w:line="600" w:lineRule="auto"/>
              <w:ind w:leftChars="118" w:left="28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t>地區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</w:p>
          <w:p w:rsidR="004942F5" w:rsidRPr="00DC02C4" w:rsidRDefault="004942F5" w:rsidP="004942F5">
            <w:pPr>
              <w:spacing w:line="600" w:lineRule="auto"/>
              <w:ind w:leftChars="118" w:left="283"/>
              <w:jc w:val="distribute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青少年交換委員會主委</w:t>
            </w:r>
          </w:p>
        </w:tc>
        <w:tc>
          <w:tcPr>
            <w:tcW w:w="5812" w:type="dxa"/>
            <w:shd w:val="clear" w:color="auto" w:fill="auto"/>
          </w:tcPr>
          <w:p w:rsidR="004942F5" w:rsidRPr="004942F5" w:rsidRDefault="004942F5" w:rsidP="004942F5">
            <w:pPr>
              <w:spacing w:after="100" w:afterAutospacing="1" w:line="660" w:lineRule="exact"/>
              <w:rPr>
                <w:rFonts w:eastAsia="標楷體"/>
                <w:b/>
                <w:sz w:val="48"/>
                <w:szCs w:val="48"/>
              </w:rPr>
            </w:pPr>
            <w:r w:rsidRPr="004942F5">
              <w:rPr>
                <w:rFonts w:eastAsia="標楷體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8992" behindDoc="1" locked="0" layoutInCell="1" allowOverlap="1" wp14:anchorId="6314B137" wp14:editId="2BDF874A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81915</wp:posOffset>
                  </wp:positionV>
                  <wp:extent cx="934720" cy="946150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1130" y="21310"/>
                      <wp:lineTo x="21130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2F5">
              <w:rPr>
                <w:rFonts w:eastAsia="標楷體"/>
                <w:b/>
                <w:sz w:val="48"/>
                <w:szCs w:val="48"/>
              </w:rPr>
              <w:t>謝木土</w:t>
            </w:r>
            <w:r w:rsidRPr="004942F5">
              <w:rPr>
                <w:rFonts w:eastAsia="標楷體"/>
                <w:b/>
                <w:sz w:val="48"/>
                <w:szCs w:val="48"/>
              </w:rPr>
              <w:t xml:space="preserve"> </w:t>
            </w:r>
            <w:r w:rsidRPr="004942F5">
              <w:rPr>
                <w:rFonts w:eastAsia="標楷體"/>
                <w:b/>
                <w:sz w:val="36"/>
                <w:szCs w:val="36"/>
              </w:rPr>
              <w:t>DG Concrete</w:t>
            </w:r>
          </w:p>
          <w:p w:rsidR="004942F5" w:rsidRPr="00044AC1" w:rsidRDefault="004942F5" w:rsidP="004942F5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  <w:r w:rsidRPr="004942F5">
              <w:rPr>
                <w:rFonts w:eastAsia="標楷體"/>
                <w:b/>
                <w:sz w:val="48"/>
                <w:szCs w:val="48"/>
              </w:rPr>
              <w:t>李</w:t>
            </w:r>
            <w:proofErr w:type="gramStart"/>
            <w:r w:rsidRPr="004942F5">
              <w:rPr>
                <w:rFonts w:eastAsia="標楷體"/>
                <w:b/>
                <w:sz w:val="48"/>
                <w:szCs w:val="48"/>
              </w:rPr>
              <w:t>昇</w:t>
            </w:r>
            <w:proofErr w:type="gramEnd"/>
            <w:r w:rsidRPr="004942F5">
              <w:rPr>
                <w:rFonts w:eastAsia="標楷體"/>
                <w:b/>
                <w:sz w:val="48"/>
                <w:szCs w:val="48"/>
              </w:rPr>
              <w:t>穎</w:t>
            </w:r>
            <w:r w:rsidRPr="004942F5">
              <w:rPr>
                <w:rFonts w:eastAsia="標楷體"/>
                <w:b/>
                <w:sz w:val="48"/>
                <w:szCs w:val="48"/>
              </w:rPr>
              <w:t xml:space="preserve"> </w:t>
            </w:r>
            <w:r w:rsidRPr="004942F5">
              <w:rPr>
                <w:rFonts w:eastAsia="標楷體"/>
                <w:b/>
                <w:sz w:val="36"/>
                <w:szCs w:val="36"/>
              </w:rPr>
              <w:t>PP Sign</w:t>
            </w:r>
          </w:p>
        </w:tc>
      </w:tr>
    </w:tbl>
    <w:p w:rsidR="004942F5" w:rsidRDefault="004942F5" w:rsidP="00396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78391" wp14:editId="359F16E9">
                <wp:simplePos x="0" y="0"/>
                <wp:positionH relativeFrom="margin">
                  <wp:posOffset>115732</wp:posOffset>
                </wp:positionH>
                <wp:positionV relativeFrom="paragraph">
                  <wp:posOffset>183057</wp:posOffset>
                </wp:positionV>
                <wp:extent cx="2847340" cy="341630"/>
                <wp:effectExtent l="0" t="0" r="101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D67" w:rsidRPr="004942F5" w:rsidRDefault="00CB4D67" w:rsidP="00CB4D67">
                            <w:pPr>
                              <w:spacing w:line="380" w:lineRule="exact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942F5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附件（一）：活動行程表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8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4.4pt;width:224.2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" filled="f" strokeweight=".5pt">
                <v:textbox>
                  <w:txbxContent>
                    <w:p w:rsidR="00CB4D67" w:rsidRPr="004942F5" w:rsidRDefault="00CB4D67" w:rsidP="00CB4D67">
                      <w:pPr>
                        <w:spacing w:line="380" w:lineRule="exact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4942F5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附件（一）：活動行程表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92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25"/>
        <w:gridCol w:w="3836"/>
      </w:tblGrid>
      <w:tr w:rsidR="00DD12CD" w:rsidRPr="00BF3DA2" w:rsidTr="00DD12CD">
        <w:trPr>
          <w:trHeight w:val="491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/>
                <w:b/>
                <w:spacing w:val="14"/>
                <w:sz w:val="27"/>
                <w:szCs w:val="27"/>
              </w:rPr>
              <w:t>時</w:t>
            </w: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 xml:space="preserve">　</w:t>
            </w:r>
            <w:r w:rsidRPr="00004BA2">
              <w:rPr>
                <w:rFonts w:eastAsia="標楷體"/>
                <w:b/>
                <w:spacing w:val="14"/>
                <w:sz w:val="27"/>
                <w:szCs w:val="27"/>
              </w:rPr>
              <w:t>間</w:t>
            </w:r>
          </w:p>
        </w:tc>
        <w:tc>
          <w:tcPr>
            <w:tcW w:w="4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>活　　動</w:t>
            </w:r>
          </w:p>
        </w:tc>
        <w:tc>
          <w:tcPr>
            <w:tcW w:w="3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>地　　點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7B696F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08:30</w:t>
            </w:r>
          </w:p>
        </w:tc>
        <w:tc>
          <w:tcPr>
            <w:tcW w:w="43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2CD" w:rsidRPr="005E51F5" w:rsidRDefault="007B696F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羅東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、花蓮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 w:rsidR="00536C25">
              <w:rPr>
                <w:rFonts w:eastAsia="標楷體" w:hint="eastAsia"/>
                <w:color w:val="000000"/>
                <w:spacing w:val="14"/>
                <w:kern w:val="0"/>
              </w:rPr>
              <w:t>學生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proofErr w:type="gramStart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＆</w:t>
            </w:r>
            <w:proofErr w:type="gramEnd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羅東車站後站</w:t>
            </w:r>
          </w:p>
        </w:tc>
      </w:tr>
      <w:tr w:rsidR="007B696F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7B696F" w:rsidRDefault="007B696F" w:rsidP="00DD12CD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08:50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7B696F" w:rsidRPr="005E51F5" w:rsidRDefault="007B696F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宜蘭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 w:rsidR="00536C25">
              <w:rPr>
                <w:rFonts w:eastAsia="標楷體" w:hint="eastAsia"/>
                <w:color w:val="000000"/>
                <w:spacing w:val="14"/>
                <w:kern w:val="0"/>
              </w:rPr>
              <w:t>學生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&amp;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7B696F" w:rsidRPr="005E51F5" w:rsidRDefault="007B696F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宜蘭車站前站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09:00~09:2</w:t>
            </w:r>
            <w:r w:rsidRPr="005E51F5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DD12CD" w:rsidRPr="005E51F5" w:rsidRDefault="00E52D7C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新北市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 w:rsidR="00536C25">
              <w:rPr>
                <w:rFonts w:eastAsia="標楷體" w:hint="eastAsia"/>
                <w:color w:val="000000"/>
                <w:spacing w:val="14"/>
                <w:kern w:val="0"/>
              </w:rPr>
              <w:t>學生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proofErr w:type="gramStart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＆</w:t>
            </w:r>
            <w:proofErr w:type="gramEnd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板橋車站北二門</w:t>
            </w:r>
          </w:p>
        </w:tc>
      </w:tr>
      <w:tr w:rsidR="00536C25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536C25" w:rsidRDefault="00536C25" w:rsidP="00DD12CD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09:30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536C25" w:rsidRDefault="00536C25" w:rsidP="00536C25">
            <w:pPr>
              <w:spacing w:line="320" w:lineRule="exact"/>
              <w:ind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基隆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學生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proofErr w:type="gramStart"/>
            <w:r>
              <w:rPr>
                <w:rFonts w:eastAsia="標楷體" w:hint="eastAsia"/>
                <w:color w:val="000000"/>
                <w:spacing w:val="14"/>
                <w:kern w:val="0"/>
              </w:rPr>
              <w:t>＆</w:t>
            </w:r>
            <w:proofErr w:type="gramEnd"/>
            <w:r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536C25" w:rsidRPr="005E51F5" w:rsidRDefault="00536C25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基隆文化中心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2CD" w:rsidRPr="005E51F5" w:rsidRDefault="00DD12CD" w:rsidP="00DD12CD">
            <w:pPr>
              <w:spacing w:line="320" w:lineRule="exact"/>
              <w:ind w:leftChars="-17" w:left="-41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10:30</w:t>
            </w:r>
            <w:r w:rsidR="00E52D7C">
              <w:rPr>
                <w:rFonts w:eastAsia="標楷體"/>
                <w:spacing w:val="14"/>
              </w:rPr>
              <w:t>~11:00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全體人員會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合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12CD" w:rsidRPr="00035F01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spacing w:val="14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十分風景管理處</w:t>
            </w:r>
          </w:p>
        </w:tc>
      </w:tr>
      <w:tr w:rsidR="00DD12CD" w:rsidRPr="00BF3DA2" w:rsidTr="004E7F41">
        <w:trPr>
          <w:trHeight w:val="399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E52D7C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11:</w:t>
            </w:r>
            <w:r>
              <w:rPr>
                <w:rFonts w:eastAsia="標楷體"/>
                <w:spacing w:val="14"/>
              </w:rPr>
              <w:t>0</w:t>
            </w:r>
            <w:r w:rsidR="00DD12CD" w:rsidRPr="00321764">
              <w:rPr>
                <w:rFonts w:eastAsia="標楷體" w:hint="eastAsia"/>
                <w:spacing w:val="14"/>
              </w:rPr>
              <w:t>0</w:t>
            </w:r>
            <w:r w:rsidR="00DD12CD">
              <w:rPr>
                <w:rFonts w:eastAsia="標楷體" w:hint="eastAsia"/>
                <w:spacing w:val="14"/>
              </w:rPr>
              <w:t>~12:3</w:t>
            </w:r>
            <w:r w:rsidR="00DD12CD"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參觀十分瀑布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十分瀑布</w:t>
            </w:r>
          </w:p>
        </w:tc>
      </w:tr>
      <w:tr w:rsidR="00DD12CD" w:rsidRPr="00BF3DA2" w:rsidTr="00DD12CD">
        <w:trPr>
          <w:trHeight w:val="413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12:30~13:3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午餐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壽司餐盒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329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13:30~15</w:t>
            </w:r>
            <w:r w:rsidRPr="00321764">
              <w:rPr>
                <w:rFonts w:eastAsia="標楷體" w:hint="eastAsia"/>
                <w:spacing w:val="14"/>
              </w:rPr>
              <w:t>:</w:t>
            </w:r>
            <w:r>
              <w:rPr>
                <w:rFonts w:eastAsia="標楷體" w:hint="eastAsia"/>
                <w:spacing w:val="14"/>
              </w:rPr>
              <w:t>0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逛十分老街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Inbound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學生自由行動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十分老街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15:00~</w:t>
            </w:r>
            <w:r w:rsidRPr="00321764">
              <w:rPr>
                <w:rFonts w:eastAsia="標楷體" w:hint="eastAsia"/>
                <w:spacing w:val="14"/>
              </w:rPr>
              <w:t>15:</w:t>
            </w:r>
            <w:r>
              <w:rPr>
                <w:rFonts w:eastAsia="標楷體" w:hint="eastAsia"/>
                <w:spacing w:val="14"/>
              </w:rPr>
              <w:t>1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移動至十分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國小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441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15:10~</w:t>
            </w:r>
            <w:r w:rsidRPr="00321764">
              <w:rPr>
                <w:rFonts w:eastAsia="標楷體" w:hint="eastAsia"/>
                <w:spacing w:val="14"/>
              </w:rPr>
              <w:t>16:</w:t>
            </w:r>
            <w:r>
              <w:rPr>
                <w:rFonts w:eastAsia="標楷體" w:hint="eastAsia"/>
                <w:spacing w:val="14"/>
              </w:rPr>
              <w:t>3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天燈製作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16:30~</w:t>
            </w:r>
            <w:r w:rsidRPr="00321764">
              <w:rPr>
                <w:rFonts w:eastAsia="標楷體" w:hint="eastAsia"/>
                <w:spacing w:val="14"/>
              </w:rPr>
              <w:t>17:</w:t>
            </w:r>
            <w:r>
              <w:rPr>
                <w:rFonts w:eastAsia="標楷體" w:hint="eastAsia"/>
                <w:spacing w:val="14"/>
              </w:rPr>
              <w:t>15</w:t>
            </w:r>
          </w:p>
        </w:tc>
        <w:tc>
          <w:tcPr>
            <w:tcW w:w="4325" w:type="dxa"/>
            <w:vAlign w:val="center"/>
          </w:tcPr>
          <w:p w:rsidR="00DD12CD" w:rsidRPr="00035F01" w:rsidRDefault="00FB49DE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施</w:t>
            </w:r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放手作天燈</w:t>
            </w:r>
          </w:p>
        </w:tc>
        <w:tc>
          <w:tcPr>
            <w:tcW w:w="3836" w:type="dxa"/>
            <w:vMerge w:val="restart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17:15~</w:t>
            </w:r>
            <w:r w:rsidRPr="00321764">
              <w:rPr>
                <w:rFonts w:eastAsia="標楷體" w:hint="eastAsia"/>
                <w:spacing w:val="14"/>
              </w:rPr>
              <w:t>18:</w:t>
            </w:r>
            <w:r>
              <w:rPr>
                <w:rFonts w:eastAsia="標楷體" w:hint="eastAsia"/>
                <w:spacing w:val="14"/>
              </w:rPr>
              <w:t>1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晚餐</w:t>
            </w:r>
          </w:p>
        </w:tc>
        <w:tc>
          <w:tcPr>
            <w:tcW w:w="38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427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18:10~</w:t>
            </w:r>
            <w:r w:rsidRPr="00321764">
              <w:rPr>
                <w:rFonts w:eastAsia="標楷體" w:hint="eastAsia"/>
                <w:spacing w:val="14"/>
              </w:rPr>
              <w:t>19:00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齊</w:t>
            </w: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放天燈</w:t>
            </w:r>
          </w:p>
        </w:tc>
        <w:tc>
          <w:tcPr>
            <w:tcW w:w="3836" w:type="dxa"/>
            <w:vMerge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893"/>
        </w:trPr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19:00~</w:t>
            </w:r>
          </w:p>
        </w:tc>
        <w:tc>
          <w:tcPr>
            <w:tcW w:w="4325" w:type="dxa"/>
            <w:tcBorders>
              <w:bottom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賦歸</w:t>
            </w:r>
          </w:p>
        </w:tc>
        <w:tc>
          <w:tcPr>
            <w:tcW w:w="38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2CD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※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新北、基隆學生搭遊覽車至板橋車站解散。</w:t>
            </w:r>
          </w:p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※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宜蘭、花蓮學生搭遊覽車至</w:t>
            </w:r>
            <w:r w:rsidR="00266290">
              <w:rPr>
                <w:rFonts w:eastAsia="標楷體" w:hint="eastAsia"/>
                <w:color w:val="000000"/>
                <w:spacing w:val="14"/>
                <w:kern w:val="0"/>
              </w:rPr>
              <w:t>宜蘭車站、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羅東車站解散。</w:t>
            </w:r>
          </w:p>
        </w:tc>
      </w:tr>
    </w:tbl>
    <w:p w:rsidR="000F4DAB" w:rsidRDefault="000F4DAB" w:rsidP="00396546"/>
    <w:p w:rsidR="00137F88" w:rsidRDefault="00137F88"/>
    <w:p w:rsidR="000C7966" w:rsidRDefault="000C7966"/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99"/>
        <w:gridCol w:w="2785"/>
        <w:gridCol w:w="2786"/>
      </w:tblGrid>
      <w:tr w:rsidR="00DD12CD" w:rsidRPr="00BF3DA2" w:rsidTr="004E7F41">
        <w:trPr>
          <w:trHeight w:val="840"/>
          <w:jc w:val="center"/>
        </w:trPr>
        <w:tc>
          <w:tcPr>
            <w:tcW w:w="2099" w:type="dxa"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去程建議</w:t>
            </w:r>
            <w:r w:rsidRPr="0090603D">
              <w:rPr>
                <w:rFonts w:eastAsia="標楷體"/>
                <w:b/>
                <w:sz w:val="28"/>
                <w:szCs w:val="28"/>
              </w:rPr>
              <w:t>搭乘</w:t>
            </w:r>
          </w:p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花蓮→羅東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D237C9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太魯閣</w:t>
            </w:r>
            <w:r>
              <w:rPr>
                <w:rFonts w:eastAsia="標楷體" w:hint="eastAsia"/>
                <w:sz w:val="28"/>
                <w:szCs w:val="28"/>
              </w:rPr>
              <w:t>291</w:t>
            </w:r>
            <w:r w:rsidR="00DD12CD"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花蓮發車時間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07:</w:t>
            </w:r>
            <w:r w:rsidR="00F03580">
              <w:rPr>
                <w:rFonts w:eastAsia="標楷體" w:hint="eastAsia"/>
                <w:sz w:val="28"/>
                <w:szCs w:val="28"/>
              </w:rPr>
              <w:t>3</w:t>
            </w:r>
            <w:r w:rsidR="00D237C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抵達羅東時間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90603D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D237C9"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DD12CD" w:rsidRPr="00BF3DA2" w:rsidTr="004E7F41">
        <w:trPr>
          <w:trHeight w:val="606"/>
          <w:jc w:val="center"/>
        </w:trPr>
        <w:tc>
          <w:tcPr>
            <w:tcW w:w="2099" w:type="dxa"/>
            <w:vMerge w:val="restart"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返程建議</w:t>
            </w:r>
            <w:r w:rsidRPr="0090603D">
              <w:rPr>
                <w:rFonts w:eastAsia="標楷體"/>
                <w:b/>
                <w:sz w:val="28"/>
                <w:szCs w:val="28"/>
              </w:rPr>
              <w:t>搭乘</w:t>
            </w:r>
          </w:p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羅東→</w:t>
            </w:r>
            <w:r w:rsidRPr="0090603D">
              <w:rPr>
                <w:rFonts w:eastAsia="標楷體"/>
                <w:b/>
                <w:sz w:val="28"/>
                <w:szCs w:val="28"/>
              </w:rPr>
              <w:t>花蓮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普悠</w:t>
            </w:r>
            <w:proofErr w:type="gramStart"/>
            <w:r w:rsidRPr="0090603D"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 w:rsidRPr="0090603D">
              <w:rPr>
                <w:rFonts w:eastAsia="標楷體" w:hint="eastAsia"/>
                <w:sz w:val="28"/>
                <w:szCs w:val="28"/>
              </w:rPr>
              <w:t>248</w:t>
            </w:r>
            <w:r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羅東發車時間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20:4</w:t>
            </w:r>
            <w:r w:rsidR="00F03580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F0358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抵達花蓮時間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21:3</w:t>
            </w:r>
            <w:r w:rsidR="00F03580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  <w:tr w:rsidR="00DD12CD" w:rsidRPr="00BF3DA2" w:rsidTr="004E7F41">
        <w:trPr>
          <w:trHeight w:val="606"/>
          <w:jc w:val="center"/>
        </w:trPr>
        <w:tc>
          <w:tcPr>
            <w:tcW w:w="2099" w:type="dxa"/>
            <w:vMerge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普悠</w:t>
            </w:r>
            <w:proofErr w:type="gramStart"/>
            <w:r w:rsidRPr="0090603D"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 w:rsidRPr="0090603D">
              <w:rPr>
                <w:rFonts w:eastAsia="標楷體" w:hint="eastAsia"/>
                <w:sz w:val="28"/>
                <w:szCs w:val="28"/>
              </w:rPr>
              <w:t>448</w:t>
            </w:r>
            <w:r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羅東發車時間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21:2</w:t>
            </w:r>
            <w:r w:rsidR="000F7D66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0F7D6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抵達花蓮時間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22:1</w:t>
            </w:r>
            <w:r w:rsidR="000F7D66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</w:tbl>
    <w:p w:rsidR="00ED365A" w:rsidRDefault="00ED365A" w:rsidP="00C81229">
      <w:pPr>
        <w:rPr>
          <w:rFonts w:eastAsia="標楷體"/>
          <w:b/>
          <w:sz w:val="28"/>
          <w:szCs w:val="28"/>
        </w:rPr>
      </w:pPr>
    </w:p>
    <w:p w:rsidR="00ED365A" w:rsidRDefault="00ED365A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C339A" w:rsidRDefault="00AE164C" w:rsidP="00C81229">
      <w:pPr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58A5E7" wp14:editId="30E15188">
                <wp:simplePos x="0" y="0"/>
                <wp:positionH relativeFrom="margin">
                  <wp:align>left</wp:align>
                </wp:positionH>
                <wp:positionV relativeFrom="paragraph">
                  <wp:posOffset>228999</wp:posOffset>
                </wp:positionV>
                <wp:extent cx="4805916" cy="372139"/>
                <wp:effectExtent l="0" t="0" r="139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721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302" w:rsidRPr="00AE164C" w:rsidRDefault="00986302" w:rsidP="00AE164C">
                            <w:pPr>
                              <w:spacing w:line="380" w:lineRule="exact"/>
                              <w:ind w:left="180" w:hangingChars="50" w:hanging="180"/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附件（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  <w:r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）：</w:t>
                            </w:r>
                            <w:r w:rsidR="00AE164C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E164C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016-2017 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nbound</w:t>
                            </w:r>
                            <w:r w:rsidR="00AE164C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分組名單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51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05pt;width:378.4pt;height:29.3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/ZhAIAABY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" filled="f" strokeweight=".5pt">
                <v:textbox>
                  <w:txbxContent>
                    <w:p w:rsidR="00986302" w:rsidRPr="00AE164C" w:rsidRDefault="00986302" w:rsidP="00AE164C">
                      <w:pPr>
                        <w:spacing w:line="380" w:lineRule="exact"/>
                        <w:ind w:left="180" w:hangingChars="50" w:hanging="180"/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附件（</w:t>
                      </w: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二</w:t>
                      </w:r>
                      <w:r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）：</w:t>
                      </w:r>
                      <w:r w:rsidR="00AE164C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AE164C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 xml:space="preserve">016-2017 </w:t>
                      </w: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nbound</w:t>
                      </w:r>
                      <w:r w:rsidR="00AE164C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學生</w:t>
                      </w: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分組名單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302" w:rsidRDefault="00986302" w:rsidP="00C81229">
      <w:pPr>
        <w:rPr>
          <w:rFonts w:eastAsia="標楷體"/>
          <w:b/>
          <w:sz w:val="28"/>
          <w:szCs w:val="28"/>
        </w:rPr>
      </w:pPr>
    </w:p>
    <w:p w:rsidR="003D4FD7" w:rsidRPr="00C81229" w:rsidRDefault="003D4FD7" w:rsidP="00C81229">
      <w:pPr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979"/>
        <w:gridCol w:w="20"/>
        <w:gridCol w:w="1274"/>
        <w:gridCol w:w="30"/>
        <w:gridCol w:w="4971"/>
        <w:gridCol w:w="63"/>
        <w:gridCol w:w="30"/>
        <w:gridCol w:w="1101"/>
        <w:gridCol w:w="30"/>
        <w:gridCol w:w="1683"/>
        <w:gridCol w:w="86"/>
        <w:gridCol w:w="32"/>
      </w:tblGrid>
      <w:tr w:rsidR="002222C9" w:rsidRPr="00D31174" w:rsidTr="000C339A">
        <w:trPr>
          <w:gridAfter w:val="2"/>
          <w:wAfter w:w="118" w:type="dxa"/>
          <w:trHeight w:val="32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986302" w:rsidRDefault="002222C9" w:rsidP="00986302">
            <w:pPr>
              <w:widowControl/>
              <w:jc w:val="center"/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  <w:t>組別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986302" w:rsidRDefault="002222C9" w:rsidP="00986302">
            <w:pPr>
              <w:widowControl/>
              <w:jc w:val="center"/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  <w:t>國家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986302" w:rsidRDefault="002222C9" w:rsidP="00986302">
            <w:pPr>
              <w:widowControl/>
              <w:jc w:val="center"/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  <w:t>英文姓名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986302" w:rsidRDefault="002222C9" w:rsidP="00986302">
            <w:pPr>
              <w:widowControl/>
              <w:jc w:val="center"/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  <w:t>中文姓名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986302" w:rsidRDefault="002222C9" w:rsidP="00986302">
            <w:pPr>
              <w:widowControl/>
              <w:jc w:val="center"/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/>
                <w:b/>
                <w:kern w:val="0"/>
                <w:sz w:val="22"/>
                <w:szCs w:val="22"/>
              </w:rPr>
              <w:t>接待社</w:t>
            </w:r>
          </w:p>
        </w:tc>
      </w:tr>
      <w:tr w:rsidR="002A1C00" w:rsidRPr="00D31174" w:rsidTr="005A1A97">
        <w:trPr>
          <w:gridAfter w:val="2"/>
          <w:wAfter w:w="118" w:type="dxa"/>
          <w:trHeight w:val="361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  <w:r w:rsidRPr="00986302"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Vanessa Lange BILHAN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沈佳宜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羅東西區社</w:t>
            </w:r>
          </w:p>
        </w:tc>
      </w:tr>
      <w:tr w:rsidR="002A1C00" w:rsidRPr="00D31174" w:rsidTr="005A1A97">
        <w:trPr>
          <w:gridAfter w:val="2"/>
          <w:wAfter w:w="118" w:type="dxa"/>
          <w:trHeight w:val="268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Vitor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Humberto REIS NUNES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李白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C00" w:rsidRPr="00986302" w:rsidRDefault="002A1C00" w:rsidP="00986302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土城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山櫻社</w:t>
            </w:r>
            <w:proofErr w:type="gramEnd"/>
          </w:p>
        </w:tc>
      </w:tr>
      <w:tr w:rsidR="00585F15" w:rsidRPr="00D31174" w:rsidTr="005A1A97">
        <w:trPr>
          <w:gridAfter w:val="2"/>
          <w:wAfter w:w="118" w:type="dxa"/>
          <w:trHeight w:val="33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Wallace Felipe RIBEIRO DOS SANTOS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林家竣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花蓮玉里社</w:t>
            </w:r>
          </w:p>
        </w:tc>
      </w:tr>
      <w:tr w:rsidR="00585F15" w:rsidRPr="00D31174" w:rsidTr="005A1A97">
        <w:trPr>
          <w:gridAfter w:val="2"/>
          <w:wAfter w:w="118" w:type="dxa"/>
          <w:trHeight w:val="252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Willian Matheus SOUZA CARVALHO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黃韋恩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sz w:val="20"/>
                <w:szCs w:val="20"/>
              </w:rPr>
              <w:t>宜蘭社</w:t>
            </w:r>
          </w:p>
        </w:tc>
      </w:tr>
      <w:tr w:rsidR="00585F15" w:rsidRPr="00D31174" w:rsidTr="005A1A97">
        <w:trPr>
          <w:gridAfter w:val="2"/>
          <w:wAfter w:w="118" w:type="dxa"/>
          <w:trHeight w:val="312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Cesar Angel RUIZ VILLARREAL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吳興龍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宜蘭社</w:t>
            </w:r>
          </w:p>
        </w:tc>
      </w:tr>
      <w:tr w:rsidR="00585F15" w:rsidRPr="00D31174" w:rsidTr="005A1A97">
        <w:trPr>
          <w:gridAfter w:val="2"/>
          <w:wAfter w:w="118" w:type="dxa"/>
          <w:trHeight w:val="344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Mexico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Andrea GUERRA ESPARZA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林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沚萱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新北市百合社</w:t>
            </w:r>
          </w:p>
        </w:tc>
      </w:tr>
      <w:tr w:rsidR="00585F15" w:rsidRPr="00D31174" w:rsidTr="005A1A97">
        <w:trPr>
          <w:gridAfter w:val="2"/>
          <w:wAfter w:w="118" w:type="dxa"/>
          <w:trHeight w:val="26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Mexico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Carmen Beatriz PADILLA GUEVARA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謝佳安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三重千禧社</w:t>
            </w:r>
          </w:p>
        </w:tc>
      </w:tr>
      <w:tr w:rsidR="00585F15" w:rsidRPr="00D31174" w:rsidTr="005A1A97">
        <w:trPr>
          <w:gridAfter w:val="2"/>
          <w:wAfter w:w="118" w:type="dxa"/>
          <w:trHeight w:val="3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Carlos Rodrigo ZARATE DELGADO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陳唯安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宜蘭東區社</w:t>
            </w:r>
          </w:p>
        </w:tc>
      </w:tr>
      <w:tr w:rsidR="00585F15" w:rsidRPr="00D31174" w:rsidTr="005A1A97">
        <w:trPr>
          <w:gridAfter w:val="2"/>
          <w:wAfter w:w="118" w:type="dxa"/>
          <w:trHeight w:val="24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Aleksandra Anna DOBRZYNSKA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鄭蘭心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工社</w:t>
            </w:r>
            <w:proofErr w:type="gramEnd"/>
          </w:p>
        </w:tc>
      </w:tr>
      <w:tr w:rsidR="00585F15" w:rsidRPr="00D31174" w:rsidTr="005A1A97">
        <w:trPr>
          <w:gridAfter w:val="2"/>
          <w:wAfter w:w="118" w:type="dxa"/>
          <w:trHeight w:val="29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Cumbia Coral PADILLA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郁昕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羅東西區社</w:t>
            </w:r>
          </w:p>
        </w:tc>
      </w:tr>
      <w:tr w:rsidR="00585F15" w:rsidRPr="00D31174" w:rsidTr="00700105">
        <w:trPr>
          <w:gridAfter w:val="2"/>
          <w:wAfter w:w="118" w:type="dxa"/>
          <w:trHeight w:val="362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微軟正黑體" w:hAnsi="Calibri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Enzo BARBI MOURO PAGLIARI CREMASCO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吳安哲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新北市新世代社</w:t>
            </w:r>
          </w:p>
        </w:tc>
      </w:tr>
      <w:tr w:rsidR="00585F15" w:rsidRPr="00D31174" w:rsidTr="00700105">
        <w:trPr>
          <w:gridAfter w:val="2"/>
          <w:wAfter w:w="118" w:type="dxa"/>
          <w:trHeight w:val="271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Erick LOBO ASSUMPCAO ABREU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陳高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羅東中區社</w:t>
            </w:r>
          </w:p>
        </w:tc>
      </w:tr>
      <w:tr w:rsidR="00585F15" w:rsidRPr="00D31174" w:rsidTr="00700105">
        <w:trPr>
          <w:gridAfter w:val="2"/>
          <w:wAfter w:w="118" w:type="dxa"/>
          <w:trHeight w:val="24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Izabella MARTINS DINIZ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王柔安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吉安社</w:t>
            </w:r>
          </w:p>
        </w:tc>
      </w:tr>
      <w:tr w:rsidR="00585F15" w:rsidRPr="00D31174" w:rsidTr="00700105">
        <w:trPr>
          <w:gridAfter w:val="2"/>
          <w:wAfter w:w="118" w:type="dxa"/>
          <w:trHeight w:val="301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Julia DE CARVALHO GUTLERNER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呂苙</w:t>
            </w:r>
            <w:proofErr w:type="gram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亞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三峽社</w:t>
            </w:r>
          </w:p>
        </w:tc>
      </w:tr>
      <w:tr w:rsidR="00585F15" w:rsidRPr="00D31174" w:rsidTr="00700105">
        <w:trPr>
          <w:gridAfter w:val="2"/>
          <w:wAfter w:w="118" w:type="dxa"/>
          <w:trHeight w:val="301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Johannes Heinrich SALZNER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郭以翔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新莊中央社</w:t>
            </w:r>
          </w:p>
        </w:tc>
      </w:tr>
      <w:tr w:rsidR="00585F15" w:rsidRPr="00D31174" w:rsidTr="00700105">
        <w:trPr>
          <w:gridAfter w:val="2"/>
          <w:wAfter w:w="118" w:type="dxa"/>
          <w:trHeight w:val="346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Gabriel MEUNIER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江凱霖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羅東西區社</w:t>
            </w:r>
          </w:p>
        </w:tc>
      </w:tr>
      <w:tr w:rsidR="00585F15" w:rsidRPr="00D31174" w:rsidTr="00700105">
        <w:trPr>
          <w:gridAfter w:val="2"/>
          <w:wAfter w:w="118" w:type="dxa"/>
          <w:trHeight w:val="346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Maria Fernanda VALDEZ ROMO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林家恩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花蓮港區社</w:t>
            </w:r>
          </w:p>
        </w:tc>
      </w:tr>
      <w:tr w:rsidR="00585F15" w:rsidRPr="00D31174" w:rsidTr="00700105">
        <w:trPr>
          <w:gridAfter w:val="2"/>
          <w:wAfter w:w="118" w:type="dxa"/>
          <w:trHeight w:val="268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Gokberk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KAYA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張宇星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宜蘭社</w:t>
            </w:r>
          </w:p>
        </w:tc>
      </w:tr>
      <w:tr w:rsidR="00585F15" w:rsidRPr="00D31174" w:rsidTr="00700105">
        <w:trPr>
          <w:gridAfter w:val="2"/>
          <w:wAfter w:w="118" w:type="dxa"/>
          <w:trHeight w:val="31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Destiny Ann CHILDRESS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陳子涵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樹林社</w:t>
            </w:r>
          </w:p>
        </w:tc>
      </w:tr>
      <w:tr w:rsidR="00585F15" w:rsidRPr="00D31174" w:rsidTr="00700105">
        <w:trPr>
          <w:gridAfter w:val="2"/>
          <w:wAfter w:w="118" w:type="dxa"/>
          <w:trHeight w:val="37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Hannah Sue POTTER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蔡芝容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新莊中央社</w:t>
            </w:r>
          </w:p>
        </w:tc>
      </w:tr>
      <w:tr w:rsidR="00585F15" w:rsidRPr="00D31174" w:rsidTr="000C339A">
        <w:trPr>
          <w:gridAfter w:val="2"/>
          <w:wAfter w:w="118" w:type="dxa"/>
          <w:trHeight w:val="28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  <w:r w:rsidRPr="00986302"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Emmanuel FARIAS PEREIRA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蔡宗傑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頭前社</w:t>
            </w:r>
          </w:p>
        </w:tc>
      </w:tr>
      <w:tr w:rsidR="00585F15" w:rsidRPr="00D31174" w:rsidTr="000C339A">
        <w:trPr>
          <w:gridAfter w:val="2"/>
          <w:wAfter w:w="118" w:type="dxa"/>
          <w:trHeight w:val="284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Lara Carolina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Carvalho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郭靚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板橋群英社</w:t>
            </w:r>
          </w:p>
        </w:tc>
      </w:tr>
      <w:tr w:rsidR="00585F15" w:rsidRPr="00D31174" w:rsidTr="000C339A">
        <w:trPr>
          <w:gridAfter w:val="2"/>
          <w:wAfter w:w="118" w:type="dxa"/>
          <w:trHeight w:val="284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Leticia DE ALMEIDA SOUSA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基隆社</w:t>
            </w:r>
          </w:p>
        </w:tc>
      </w:tr>
      <w:tr w:rsidR="00585F15" w:rsidRPr="00D31174" w:rsidTr="000C339A">
        <w:trPr>
          <w:gridAfter w:val="2"/>
          <w:wAfter w:w="118" w:type="dxa"/>
          <w:trHeight w:val="338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Lucas Andrey BRISOT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黃柏文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五股社</w:t>
            </w:r>
          </w:p>
        </w:tc>
      </w:tr>
      <w:tr w:rsidR="00585F15" w:rsidRPr="00D31174" w:rsidTr="000C339A">
        <w:trPr>
          <w:gridAfter w:val="2"/>
          <w:wAfter w:w="118" w:type="dxa"/>
          <w:trHeight w:val="24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John Robin Burnet WOODFORD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楊子傑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吉安社</w:t>
            </w:r>
          </w:p>
        </w:tc>
      </w:tr>
      <w:tr w:rsidR="00585F15" w:rsidRPr="00D31174" w:rsidTr="000C339A">
        <w:trPr>
          <w:gridAfter w:val="2"/>
          <w:wAfter w:w="118" w:type="dxa"/>
          <w:trHeight w:val="307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Mael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Giacomo Julian BIANCHI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程飛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宜蘭社</w:t>
            </w:r>
          </w:p>
        </w:tc>
      </w:tr>
      <w:tr w:rsidR="00585F15" w:rsidRPr="00D31174" w:rsidTr="000C339A">
        <w:trPr>
          <w:gridAfter w:val="2"/>
          <w:wAfter w:w="118" w:type="dxa"/>
          <w:trHeight w:val="36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Justine GAILLEZ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黃菲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新荷社</w:t>
            </w:r>
            <w:proofErr w:type="gramEnd"/>
          </w:p>
        </w:tc>
      </w:tr>
      <w:tr w:rsidR="00585F15" w:rsidRPr="00D31174" w:rsidTr="000C339A">
        <w:trPr>
          <w:gridAfter w:val="2"/>
          <w:wAfter w:w="118" w:type="dxa"/>
          <w:trHeight w:val="30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Kristina HEIMES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陳思婷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五股社</w:t>
            </w:r>
          </w:p>
        </w:tc>
      </w:tr>
      <w:tr w:rsidR="00585F15" w:rsidRPr="00D31174" w:rsidTr="000C339A">
        <w:trPr>
          <w:gridAfter w:val="2"/>
          <w:wAfter w:w="118" w:type="dxa"/>
          <w:trHeight w:val="23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Juan Pablo CARO ROMERO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石磊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花蓮玉里社</w:t>
            </w:r>
          </w:p>
        </w:tc>
      </w:tr>
      <w:tr w:rsidR="00585F15" w:rsidRPr="00D31174" w:rsidTr="000C339A">
        <w:trPr>
          <w:gridAfter w:val="2"/>
          <w:wAfter w:w="118" w:type="dxa"/>
          <w:trHeight w:val="29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Luisa Fernanda RODRIGUEZ MOTA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施艾妮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樹林社</w:t>
            </w:r>
          </w:p>
        </w:tc>
      </w:tr>
      <w:tr w:rsidR="00585F15" w:rsidRPr="00D31174" w:rsidTr="000C339A">
        <w:trPr>
          <w:gridAfter w:val="2"/>
          <w:wAfter w:w="118" w:type="dxa"/>
          <w:trHeight w:val="290"/>
        </w:trPr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5F15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  <w:p w:rsidR="00585F15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</w:p>
        </w:tc>
      </w:tr>
      <w:tr w:rsidR="00585F15" w:rsidRPr="002222C9" w:rsidTr="000C339A">
        <w:trPr>
          <w:gridBefore w:val="1"/>
          <w:gridAfter w:val="1"/>
          <w:wBefore w:w="13" w:type="dxa"/>
          <w:wAfter w:w="32" w:type="dxa"/>
          <w:trHeight w:val="393"/>
        </w:trPr>
        <w:tc>
          <w:tcPr>
            <w:tcW w:w="999" w:type="dxa"/>
            <w:gridSpan w:val="2"/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5034" w:type="dxa"/>
            <w:gridSpan w:val="2"/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</w:tr>
      <w:tr w:rsidR="00585F15" w:rsidRPr="002222C9" w:rsidTr="000C339A">
        <w:trPr>
          <w:gridBefore w:val="1"/>
          <w:gridAfter w:val="1"/>
          <w:wBefore w:w="13" w:type="dxa"/>
          <w:wAfter w:w="32" w:type="dxa"/>
          <w:trHeight w:val="393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50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</w:p>
        </w:tc>
      </w:tr>
      <w:tr w:rsidR="00585F15" w:rsidRPr="002222C9" w:rsidTr="002A1C00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  <w:t>組別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  <w:t>國家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  <w:t>英文姓名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  <w:t>中文姓名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</w:pPr>
            <w:r w:rsidRPr="00986302">
              <w:rPr>
                <w:rFonts w:ascii="Calibri" w:eastAsia="微軟正黑體" w:hAnsi="Calibri" w:cs="新細明體"/>
                <w:b/>
                <w:kern w:val="0"/>
                <w:sz w:val="22"/>
                <w:szCs w:val="22"/>
              </w:rPr>
              <w:t>接待社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Gabrieli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Mylena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MENDES BEZERRA DA SILVA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李佳麗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花蓮港區社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Maria Alice MONDINI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陳亭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新莊中央社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Miguel Angelo GASPARETTO FILHO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彭文皓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鶯歌社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Patrick Pacheco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Macedo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王派克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新北卓越社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Marie-Sophie RUBAT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邱莞安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基隆中區社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Paul Christian SCHWABE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劉德瑋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土城中央社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Michell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Aileen FELIX ENCINAS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丁雪兒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北大光榮社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Oscar Geronimo RAMOS LONGORIA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石全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新荷社</w:t>
            </w:r>
            <w:proofErr w:type="gramEnd"/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Matthijs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Gerben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SPAARGAREN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黃以翔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花蓮港區社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Milena GABRYSIAK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陳美美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新北圓桌社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Elliot Martin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Goetzki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THORP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賈以樂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sz w:val="20"/>
                <w:szCs w:val="20"/>
              </w:rPr>
              <w:t>宜蘭東區社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Murieli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Cristine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林真心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工社</w:t>
            </w:r>
            <w:proofErr w:type="gramEnd"/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Nicole PATRICIO MINCHIO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江子妮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樹林芳園社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Tulio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Mendonca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黃冠軍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林口社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Vinicius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TOFANIN COSTA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李安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吉安社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sz w:val="20"/>
                <w:szCs w:val="20"/>
              </w:rPr>
              <w:t>Pilvi</w:t>
            </w:r>
            <w:proofErr w:type="spellEnd"/>
            <w:r w:rsidRPr="00986302">
              <w:rPr>
                <w:rFonts w:ascii="Calibri" w:eastAsia="微軟正黑體" w:hAnsi="Calibri"/>
                <w:sz w:val="20"/>
                <w:szCs w:val="20"/>
              </w:rPr>
              <w:t xml:space="preserve"> </w:t>
            </w:r>
            <w:proofErr w:type="spellStart"/>
            <w:r w:rsidRPr="00986302">
              <w:rPr>
                <w:rFonts w:ascii="Calibri" w:eastAsia="微軟正黑體" w:hAnsi="Calibri"/>
                <w:sz w:val="20"/>
                <w:szCs w:val="20"/>
              </w:rPr>
              <w:t>Pauliina</w:t>
            </w:r>
            <w:proofErr w:type="spellEnd"/>
            <w:r w:rsidRPr="00986302">
              <w:rPr>
                <w:rFonts w:ascii="Calibri" w:eastAsia="微軟正黑體" w:hAnsi="Calibri"/>
                <w:sz w:val="20"/>
                <w:szCs w:val="20"/>
              </w:rPr>
              <w:t xml:space="preserve"> MIETTINEN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鐘子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芠</w:t>
            </w:r>
            <w:proofErr w:type="gram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股金鐘社</w:t>
            </w:r>
            <w:proofErr w:type="gramEnd"/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Mira Antonia GUALDO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蔡宜佳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吉安社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Riccardo DI MARZO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柳加睿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宜蘭東區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Thanapat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KITTINARAPORN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曾培德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大漢溪社</w:t>
            </w:r>
          </w:p>
        </w:tc>
      </w:tr>
      <w:tr w:rsidR="00585F15" w:rsidRPr="002222C9" w:rsidTr="00C4022B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Pedro Henrique BENVENUTI MARTINS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李維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泰山社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Sophia CASTRO JARDELINO DA COSTA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汪書菲</w:t>
            </w:r>
            <w:proofErr w:type="gram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板橋社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Towanda ROSA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呂可心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土城中央社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widowControl/>
              <w:jc w:val="center"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spell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Ygor</w:t>
            </w:r>
            <w:proofErr w:type="spellEnd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 xml:space="preserve"> AURELIANO BRANDAO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陳澈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三重東區社</w:t>
            </w:r>
          </w:p>
        </w:tc>
      </w:tr>
      <w:tr w:rsidR="00585F15" w:rsidRPr="002222C9" w:rsidTr="000C339A">
        <w:trPr>
          <w:gridBefore w:val="1"/>
          <w:wBefore w:w="13" w:type="dxa"/>
          <w:trHeight w:val="255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Christian HANSEN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吳憂</w:t>
            </w:r>
            <w:proofErr w:type="gram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羅東西區社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sz w:val="20"/>
                <w:szCs w:val="20"/>
              </w:rPr>
              <w:t xml:space="preserve">Damien </w:t>
            </w:r>
            <w:proofErr w:type="spellStart"/>
            <w:r w:rsidRPr="00986302">
              <w:rPr>
                <w:rFonts w:ascii="Calibri" w:eastAsia="微軟正黑體" w:hAnsi="Calibri"/>
                <w:sz w:val="20"/>
                <w:szCs w:val="20"/>
              </w:rPr>
              <w:t>Jacobo</w:t>
            </w:r>
            <w:proofErr w:type="spellEnd"/>
            <w:r w:rsidRPr="00986302">
              <w:rPr>
                <w:rFonts w:ascii="Calibri" w:eastAsia="微軟正黑體" w:hAnsi="Calibri"/>
                <w:sz w:val="20"/>
                <w:szCs w:val="20"/>
              </w:rPr>
              <w:t xml:space="preserve"> Andre GARCIA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蔡奇亞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五股社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Yusuke MUROGA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牛雄</w:t>
            </w:r>
            <w:proofErr w:type="gramStart"/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羅東中區社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Beatrice KRICENAITE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呂小宛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基隆中區社</w:t>
            </w:r>
          </w:p>
        </w:tc>
      </w:tr>
      <w:tr w:rsidR="00585F15" w:rsidRPr="002222C9" w:rsidTr="000C339A">
        <w:trPr>
          <w:gridBefore w:val="1"/>
          <w:wBefore w:w="13" w:type="dxa"/>
          <w:trHeight w:val="393"/>
        </w:trPr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15" w:rsidRPr="00986302" w:rsidRDefault="00585F15" w:rsidP="00585F15">
            <w:pPr>
              <w:widowControl/>
              <w:rPr>
                <w:rFonts w:ascii="Calibri" w:eastAsia="微軟正黑體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Vania Georgina ZENTENO VELASCO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jc w:val="center"/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陳靜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15" w:rsidRPr="00986302" w:rsidRDefault="00585F15" w:rsidP="00585F15">
            <w:pPr>
              <w:rPr>
                <w:rFonts w:ascii="Calibri" w:eastAsia="微軟正黑體" w:hAnsi="Calibri"/>
                <w:color w:val="000000"/>
                <w:sz w:val="20"/>
                <w:szCs w:val="20"/>
              </w:rPr>
            </w:pPr>
            <w:r w:rsidRPr="00986302">
              <w:rPr>
                <w:rFonts w:ascii="Calibri" w:eastAsia="微軟正黑體" w:hAnsi="Calibri"/>
                <w:color w:val="000000"/>
                <w:sz w:val="20"/>
                <w:szCs w:val="20"/>
              </w:rPr>
              <w:t>大漢溪社</w:t>
            </w:r>
          </w:p>
        </w:tc>
      </w:tr>
    </w:tbl>
    <w:p w:rsidR="002222C9" w:rsidRDefault="00986302" w:rsidP="00430C7E">
      <w:r>
        <w:br w:type="textWrapping" w:clear="all"/>
      </w:r>
    </w:p>
    <w:sectPr w:rsidR="002222C9" w:rsidSect="007A7043">
      <w:headerReference w:type="default" r:id="rId10"/>
      <w:footerReference w:type="default" r:id="rId11"/>
      <w:type w:val="continuous"/>
      <w:pgSz w:w="11906" w:h="16838" w:code="9"/>
      <w:pgMar w:top="0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30" w:rsidRDefault="00DA3230">
      <w:r>
        <w:separator/>
      </w:r>
    </w:p>
  </w:endnote>
  <w:endnote w:type="continuationSeparator" w:id="0">
    <w:p w:rsidR="00DA3230" w:rsidRDefault="00DA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A7" w:rsidRPr="00E67CA7" w:rsidRDefault="00DA3230" w:rsidP="00E67CA7">
    <w:pPr>
      <w:pStyle w:val="a3"/>
      <w:jc w:val="center"/>
      <w:rPr>
        <w:sz w:val="19"/>
        <w:szCs w:val="19"/>
      </w:rPr>
    </w:pPr>
    <w:hyperlink r:id="rId1" w:history="1"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30" w:rsidRDefault="00DA3230">
      <w:r>
        <w:separator/>
      </w:r>
    </w:p>
  </w:footnote>
  <w:footnote w:type="continuationSeparator" w:id="0">
    <w:p w:rsidR="00DA3230" w:rsidRDefault="00DA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8" w:rsidRPr="008B1848" w:rsidRDefault="00F4703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p w:rsidR="00F4703B" w:rsidRPr="00E74EDA" w:rsidRDefault="00E74EDA" w:rsidP="00E74EDA">
    <w:pPr>
      <w:pStyle w:val="a3"/>
      <w:tabs>
        <w:tab w:val="clear" w:pos="4153"/>
        <w:tab w:val="clear" w:pos="8306"/>
        <w:tab w:val="left" w:pos="3705"/>
      </w:tabs>
      <w:ind w:right="400"/>
      <w:jc w:val="distribute"/>
      <w:rPr>
        <w:rFonts w:ascii="標楷體" w:eastAsia="標楷體" w:hAnsi="標楷體"/>
        <w:b/>
        <w:sz w:val="48"/>
        <w:szCs w:val="48"/>
      </w:rPr>
    </w:pPr>
    <w:r>
      <w:rPr>
        <w:rFonts w:ascii="標楷體" w:eastAsia="標楷體" w:hAnsi="標楷體" w:hint="eastAsia"/>
        <w:b/>
        <w:noProof/>
        <w:sz w:val="52"/>
        <w:szCs w:val="52"/>
      </w:rPr>
      <w:drawing>
        <wp:inline distT="0" distB="0" distL="0" distR="0" wp14:anchorId="1E816DBC" wp14:editId="665B91F2">
          <wp:extent cx="2609850" cy="4975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17口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49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1AE4">
      <w:rPr>
        <w:rFonts w:ascii="標楷體" w:eastAsia="標楷體" w:hAnsi="標楷體" w:hint="eastAsia"/>
        <w:b/>
        <w:sz w:val="48"/>
        <w:szCs w:val="48"/>
      </w:rPr>
      <w:t>國際扶輪3490地區辦公室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 w15:restartNumberingAfterBreak="0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 w15:restartNumberingAfterBreak="0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1CF7296"/>
    <w:multiLevelType w:val="hybridMultilevel"/>
    <w:tmpl w:val="3D04405E"/>
    <w:lvl w:ilvl="0" w:tplc="622CB5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  <w:lang w:val="en-US"/>
      </w:rPr>
    </w:lvl>
    <w:lvl w:ilvl="1" w:tplc="8596399C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9" w15:restartNumberingAfterBreak="0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4" w15:restartNumberingAfterBreak="0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F"/>
    <w:rsid w:val="00000638"/>
    <w:rsid w:val="00003726"/>
    <w:rsid w:val="00012726"/>
    <w:rsid w:val="00020281"/>
    <w:rsid w:val="000279C7"/>
    <w:rsid w:val="00040012"/>
    <w:rsid w:val="00046A71"/>
    <w:rsid w:val="00082753"/>
    <w:rsid w:val="00090DAC"/>
    <w:rsid w:val="00096441"/>
    <w:rsid w:val="000A1BF2"/>
    <w:rsid w:val="000B5DCF"/>
    <w:rsid w:val="000C339A"/>
    <w:rsid w:val="000C7966"/>
    <w:rsid w:val="000D3BE3"/>
    <w:rsid w:val="000F2180"/>
    <w:rsid w:val="000F4DAB"/>
    <w:rsid w:val="000F6981"/>
    <w:rsid w:val="000F7D66"/>
    <w:rsid w:val="00101263"/>
    <w:rsid w:val="00102DA3"/>
    <w:rsid w:val="0010570D"/>
    <w:rsid w:val="00107B65"/>
    <w:rsid w:val="00127687"/>
    <w:rsid w:val="00131743"/>
    <w:rsid w:val="00137F88"/>
    <w:rsid w:val="001470A2"/>
    <w:rsid w:val="00151BE4"/>
    <w:rsid w:val="00152F06"/>
    <w:rsid w:val="001579D8"/>
    <w:rsid w:val="00160EE4"/>
    <w:rsid w:val="0017430A"/>
    <w:rsid w:val="0018522B"/>
    <w:rsid w:val="00196536"/>
    <w:rsid w:val="001A0EB7"/>
    <w:rsid w:val="001A22CE"/>
    <w:rsid w:val="001A53BC"/>
    <w:rsid w:val="001B2375"/>
    <w:rsid w:val="001C679B"/>
    <w:rsid w:val="001D013D"/>
    <w:rsid w:val="001D4110"/>
    <w:rsid w:val="001D774E"/>
    <w:rsid w:val="001F4151"/>
    <w:rsid w:val="001F5AD8"/>
    <w:rsid w:val="001F6863"/>
    <w:rsid w:val="0020618E"/>
    <w:rsid w:val="00206E2C"/>
    <w:rsid w:val="002222C9"/>
    <w:rsid w:val="00223AB2"/>
    <w:rsid w:val="00241708"/>
    <w:rsid w:val="00254744"/>
    <w:rsid w:val="00255EEF"/>
    <w:rsid w:val="00266290"/>
    <w:rsid w:val="002838F1"/>
    <w:rsid w:val="00287737"/>
    <w:rsid w:val="002923AF"/>
    <w:rsid w:val="0029598C"/>
    <w:rsid w:val="002A1C00"/>
    <w:rsid w:val="002A4FA4"/>
    <w:rsid w:val="002A5DB4"/>
    <w:rsid w:val="002A7A49"/>
    <w:rsid w:val="002B6B44"/>
    <w:rsid w:val="002B70B8"/>
    <w:rsid w:val="002C7ACC"/>
    <w:rsid w:val="002C7DAA"/>
    <w:rsid w:val="00312989"/>
    <w:rsid w:val="003211C5"/>
    <w:rsid w:val="00321AEF"/>
    <w:rsid w:val="00327B37"/>
    <w:rsid w:val="003543A7"/>
    <w:rsid w:val="0035639A"/>
    <w:rsid w:val="00396546"/>
    <w:rsid w:val="003A14F6"/>
    <w:rsid w:val="003A30AF"/>
    <w:rsid w:val="003A796F"/>
    <w:rsid w:val="003B31BD"/>
    <w:rsid w:val="003C30EB"/>
    <w:rsid w:val="003D4FD7"/>
    <w:rsid w:val="003D6FFA"/>
    <w:rsid w:val="003F75FE"/>
    <w:rsid w:val="004211F1"/>
    <w:rsid w:val="00421ED4"/>
    <w:rsid w:val="00424C96"/>
    <w:rsid w:val="00430C7E"/>
    <w:rsid w:val="00462620"/>
    <w:rsid w:val="004634F6"/>
    <w:rsid w:val="00483666"/>
    <w:rsid w:val="004942F5"/>
    <w:rsid w:val="004A43B0"/>
    <w:rsid w:val="004B7C41"/>
    <w:rsid w:val="004C154B"/>
    <w:rsid w:val="004C35F2"/>
    <w:rsid w:val="004D3042"/>
    <w:rsid w:val="004D4A69"/>
    <w:rsid w:val="004E7F41"/>
    <w:rsid w:val="005069A3"/>
    <w:rsid w:val="0050743C"/>
    <w:rsid w:val="005252B8"/>
    <w:rsid w:val="00525DE8"/>
    <w:rsid w:val="005278B8"/>
    <w:rsid w:val="00530490"/>
    <w:rsid w:val="00536C25"/>
    <w:rsid w:val="005509A7"/>
    <w:rsid w:val="00553608"/>
    <w:rsid w:val="00561707"/>
    <w:rsid w:val="00567FCC"/>
    <w:rsid w:val="00570FB3"/>
    <w:rsid w:val="00585F15"/>
    <w:rsid w:val="005903CC"/>
    <w:rsid w:val="00592DB5"/>
    <w:rsid w:val="00593B5A"/>
    <w:rsid w:val="005A4853"/>
    <w:rsid w:val="005C26AC"/>
    <w:rsid w:val="005C3B24"/>
    <w:rsid w:val="005D3236"/>
    <w:rsid w:val="005E2F10"/>
    <w:rsid w:val="005E46EA"/>
    <w:rsid w:val="005F2697"/>
    <w:rsid w:val="005F5C2D"/>
    <w:rsid w:val="006047FE"/>
    <w:rsid w:val="00613A04"/>
    <w:rsid w:val="00622CAD"/>
    <w:rsid w:val="00626DAC"/>
    <w:rsid w:val="00627452"/>
    <w:rsid w:val="00632348"/>
    <w:rsid w:val="00650520"/>
    <w:rsid w:val="00651481"/>
    <w:rsid w:val="006565DC"/>
    <w:rsid w:val="00657D93"/>
    <w:rsid w:val="00663F6F"/>
    <w:rsid w:val="0066791B"/>
    <w:rsid w:val="00675B2C"/>
    <w:rsid w:val="00681405"/>
    <w:rsid w:val="006853AE"/>
    <w:rsid w:val="0069585C"/>
    <w:rsid w:val="00695CF4"/>
    <w:rsid w:val="006A5AED"/>
    <w:rsid w:val="006B17DD"/>
    <w:rsid w:val="006C087B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134C3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A7043"/>
    <w:rsid w:val="007B195D"/>
    <w:rsid w:val="007B64FB"/>
    <w:rsid w:val="007B696F"/>
    <w:rsid w:val="007C19DC"/>
    <w:rsid w:val="007D5874"/>
    <w:rsid w:val="007D6888"/>
    <w:rsid w:val="007F1880"/>
    <w:rsid w:val="007F7814"/>
    <w:rsid w:val="00800701"/>
    <w:rsid w:val="00801A0A"/>
    <w:rsid w:val="00804EBA"/>
    <w:rsid w:val="00811CDD"/>
    <w:rsid w:val="00812730"/>
    <w:rsid w:val="008146B5"/>
    <w:rsid w:val="00830277"/>
    <w:rsid w:val="00830ED7"/>
    <w:rsid w:val="00833D17"/>
    <w:rsid w:val="00871985"/>
    <w:rsid w:val="0089278B"/>
    <w:rsid w:val="008A050D"/>
    <w:rsid w:val="008A08C3"/>
    <w:rsid w:val="008A0CBD"/>
    <w:rsid w:val="008B1848"/>
    <w:rsid w:val="008B5970"/>
    <w:rsid w:val="008C5C93"/>
    <w:rsid w:val="008D086B"/>
    <w:rsid w:val="008D32EE"/>
    <w:rsid w:val="008D4321"/>
    <w:rsid w:val="008E0B0D"/>
    <w:rsid w:val="008E12A5"/>
    <w:rsid w:val="008F0B20"/>
    <w:rsid w:val="00914B31"/>
    <w:rsid w:val="00932B14"/>
    <w:rsid w:val="009424E9"/>
    <w:rsid w:val="00944E4E"/>
    <w:rsid w:val="009505E6"/>
    <w:rsid w:val="00960358"/>
    <w:rsid w:val="00983357"/>
    <w:rsid w:val="00985F54"/>
    <w:rsid w:val="00986302"/>
    <w:rsid w:val="00990444"/>
    <w:rsid w:val="009963C6"/>
    <w:rsid w:val="009A397F"/>
    <w:rsid w:val="009A595E"/>
    <w:rsid w:val="009B0882"/>
    <w:rsid w:val="009B230A"/>
    <w:rsid w:val="009C2DEC"/>
    <w:rsid w:val="009C3EA9"/>
    <w:rsid w:val="009C54FA"/>
    <w:rsid w:val="009D3030"/>
    <w:rsid w:val="009D3A83"/>
    <w:rsid w:val="009E11F8"/>
    <w:rsid w:val="00A03C50"/>
    <w:rsid w:val="00A12E3F"/>
    <w:rsid w:val="00A142C4"/>
    <w:rsid w:val="00A248F5"/>
    <w:rsid w:val="00A32761"/>
    <w:rsid w:val="00A379BB"/>
    <w:rsid w:val="00A60B05"/>
    <w:rsid w:val="00A63D9F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5D61"/>
    <w:rsid w:val="00AD6CB4"/>
    <w:rsid w:val="00AD6DA6"/>
    <w:rsid w:val="00AE164C"/>
    <w:rsid w:val="00B30878"/>
    <w:rsid w:val="00B4012A"/>
    <w:rsid w:val="00B43ED0"/>
    <w:rsid w:val="00B45D3C"/>
    <w:rsid w:val="00B62EC7"/>
    <w:rsid w:val="00B632B2"/>
    <w:rsid w:val="00B7075F"/>
    <w:rsid w:val="00B73B75"/>
    <w:rsid w:val="00B769F9"/>
    <w:rsid w:val="00BA52EE"/>
    <w:rsid w:val="00BB103D"/>
    <w:rsid w:val="00BB2FF9"/>
    <w:rsid w:val="00BB5100"/>
    <w:rsid w:val="00BC6C8F"/>
    <w:rsid w:val="00BE4F01"/>
    <w:rsid w:val="00BF0F84"/>
    <w:rsid w:val="00BF683F"/>
    <w:rsid w:val="00C168B8"/>
    <w:rsid w:val="00C20F14"/>
    <w:rsid w:val="00C23589"/>
    <w:rsid w:val="00C27C3D"/>
    <w:rsid w:val="00C35E77"/>
    <w:rsid w:val="00C4022B"/>
    <w:rsid w:val="00C404BC"/>
    <w:rsid w:val="00C54527"/>
    <w:rsid w:val="00C54F73"/>
    <w:rsid w:val="00C55306"/>
    <w:rsid w:val="00C711E8"/>
    <w:rsid w:val="00C74B7E"/>
    <w:rsid w:val="00C81229"/>
    <w:rsid w:val="00C858BA"/>
    <w:rsid w:val="00C91C41"/>
    <w:rsid w:val="00C92049"/>
    <w:rsid w:val="00C92DA3"/>
    <w:rsid w:val="00CA61A2"/>
    <w:rsid w:val="00CB2790"/>
    <w:rsid w:val="00CB4D67"/>
    <w:rsid w:val="00CB7543"/>
    <w:rsid w:val="00CC40C5"/>
    <w:rsid w:val="00CD5E51"/>
    <w:rsid w:val="00CD71C0"/>
    <w:rsid w:val="00CE0BFC"/>
    <w:rsid w:val="00CE471C"/>
    <w:rsid w:val="00D04A97"/>
    <w:rsid w:val="00D04C1A"/>
    <w:rsid w:val="00D07316"/>
    <w:rsid w:val="00D139B0"/>
    <w:rsid w:val="00D21F74"/>
    <w:rsid w:val="00D22992"/>
    <w:rsid w:val="00D237C9"/>
    <w:rsid w:val="00D31174"/>
    <w:rsid w:val="00D334EB"/>
    <w:rsid w:val="00D41013"/>
    <w:rsid w:val="00D42A4A"/>
    <w:rsid w:val="00D66B68"/>
    <w:rsid w:val="00D808A2"/>
    <w:rsid w:val="00D87746"/>
    <w:rsid w:val="00D96A8F"/>
    <w:rsid w:val="00DA0DDB"/>
    <w:rsid w:val="00DA0DF5"/>
    <w:rsid w:val="00DA16C7"/>
    <w:rsid w:val="00DA3230"/>
    <w:rsid w:val="00DB1548"/>
    <w:rsid w:val="00DD12CD"/>
    <w:rsid w:val="00DF69E8"/>
    <w:rsid w:val="00E14CAA"/>
    <w:rsid w:val="00E23B62"/>
    <w:rsid w:val="00E32939"/>
    <w:rsid w:val="00E3345D"/>
    <w:rsid w:val="00E40634"/>
    <w:rsid w:val="00E4687C"/>
    <w:rsid w:val="00E52D7C"/>
    <w:rsid w:val="00E63D69"/>
    <w:rsid w:val="00E67CA7"/>
    <w:rsid w:val="00E74EDA"/>
    <w:rsid w:val="00E85BFB"/>
    <w:rsid w:val="00E87902"/>
    <w:rsid w:val="00E93DCD"/>
    <w:rsid w:val="00EA13F1"/>
    <w:rsid w:val="00EA1516"/>
    <w:rsid w:val="00EA3F76"/>
    <w:rsid w:val="00EC356E"/>
    <w:rsid w:val="00ED2A96"/>
    <w:rsid w:val="00ED365A"/>
    <w:rsid w:val="00EE0F7A"/>
    <w:rsid w:val="00EE40D2"/>
    <w:rsid w:val="00EF60E6"/>
    <w:rsid w:val="00F025F7"/>
    <w:rsid w:val="00F03580"/>
    <w:rsid w:val="00F04EF6"/>
    <w:rsid w:val="00F138B8"/>
    <w:rsid w:val="00F13DB9"/>
    <w:rsid w:val="00F4703B"/>
    <w:rsid w:val="00F47B26"/>
    <w:rsid w:val="00F52B4E"/>
    <w:rsid w:val="00F539A7"/>
    <w:rsid w:val="00FA540E"/>
    <w:rsid w:val="00FB49DE"/>
    <w:rsid w:val="00FB7B03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D18A0BE"/>
  <w15:docId w15:val="{D68DB1CB-63B9-45E0-9D20-A06AC0F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basedOn w:val="a0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basedOn w:val="a0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basedOn w:val="af0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634</Words>
  <Characters>3615</Characters>
  <Application>Microsoft Office Word</Application>
  <DocSecurity>0</DocSecurity>
  <Lines>30</Lines>
  <Paragraphs>8</Paragraphs>
  <ScaleCrop>false</ScaleCrop>
  <Company>SunChain</Company>
  <LinksUpToDate>false</LinksUpToDate>
  <CharactersWithSpaces>4241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3490 RYE</cp:lastModifiedBy>
  <cp:revision>139</cp:revision>
  <cp:lastPrinted>2016-09-21T04:20:00Z</cp:lastPrinted>
  <dcterms:created xsi:type="dcterms:W3CDTF">2016-09-09T02:37:00Z</dcterms:created>
  <dcterms:modified xsi:type="dcterms:W3CDTF">2016-09-23T02:11:00Z</dcterms:modified>
</cp:coreProperties>
</file>